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93" w:tblpY="158"/>
        <w:tblW w:w="10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544"/>
        <w:gridCol w:w="647"/>
        <w:gridCol w:w="10"/>
        <w:gridCol w:w="3190"/>
        <w:gridCol w:w="850"/>
      </w:tblGrid>
      <w:tr w:rsidR="00C55039" w:rsidTr="00A125F0">
        <w:trPr>
          <w:trHeight w:val="38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bookmarkStart w:id="0" w:name="_GoBack"/>
            <w:bookmarkEnd w:id="0"/>
            <w:r w:rsidRPr="007F51E4">
              <w:rPr>
                <w:rFonts w:ascii="Calibri" w:hAnsi="Calibri"/>
                <w:b/>
                <w:bCs/>
                <w:lang w:val="en-GB"/>
              </w:rPr>
              <w:t>Forename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40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Surname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29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Date of Birth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4D07A0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29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Gender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0F37F5">
        <w:trPr>
          <w:trHeight w:val="88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 xml:space="preserve">Address 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BA49B7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21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Postcode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3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Home Telephone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32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Mobile Telephone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4D07A0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5146D1" w:rsidTr="00A125F0">
        <w:trPr>
          <w:trHeight w:val="32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146D1" w:rsidRPr="007F51E4" w:rsidRDefault="005146D1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Email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146D1" w:rsidRPr="007F51E4" w:rsidRDefault="005146D1" w:rsidP="004D07A0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3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5146D1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Emergency details (name and telephone number)</w:t>
            </w:r>
            <w:r w:rsidR="002C0157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9B7" w:rsidRPr="007F51E4" w:rsidRDefault="00BA49B7" w:rsidP="00BA49B7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269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 xml:space="preserve">Disability </w:t>
            </w:r>
          </w:p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(Please Tick as appropriate)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None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4D07A0" w:rsidP="00C55039">
            <w:pPr>
              <w:widowControl w:val="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Learning Disability/Difficulty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C55039" w:rsidTr="00A125F0">
        <w:trPr>
          <w:trHeight w:val="339"/>
        </w:trPr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Physical Impairment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Other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Cs/>
                <w:lang w:val="en-GB"/>
              </w:rPr>
            </w:pPr>
          </w:p>
        </w:tc>
      </w:tr>
      <w:tr w:rsidR="00C55039" w:rsidTr="00A125F0">
        <w:trPr>
          <w:trHeight w:val="394"/>
        </w:trPr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Mental Health Condition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Cs/>
                <w:lang w:val="en-GB"/>
              </w:rPr>
            </w:pPr>
          </w:p>
        </w:tc>
      </w:tr>
      <w:tr w:rsidR="00C55039" w:rsidTr="00A125F0">
        <w:trPr>
          <w:trHeight w:val="354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Ethnicity</w:t>
            </w:r>
          </w:p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(Please Tick as appropriate)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White or White British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4D07A0" w:rsidP="00C55039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Black or Black British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303"/>
        </w:trPr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Asian or Asian British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Chinese or Other Ethnic Group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77"/>
        </w:trPr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Mixed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Other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C55039" w:rsidTr="00A125F0">
        <w:trPr>
          <w:trHeight w:val="20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Medical /Allergy Information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A125F0" w:rsidRDefault="00C55039" w:rsidP="00C55039">
            <w:pPr>
              <w:widowControl w:val="0"/>
              <w:rPr>
                <w:rFonts w:ascii="Calibri" w:hAnsi="Calibri"/>
                <w:b/>
                <w:lang w:val="en-GB"/>
              </w:rPr>
            </w:pPr>
          </w:p>
        </w:tc>
      </w:tr>
      <w:tr w:rsidR="00C55039" w:rsidTr="00A125F0">
        <w:trPr>
          <w:trHeight w:val="20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Photo/Filming Consent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39" w:rsidRPr="00610FC8" w:rsidRDefault="00C55039" w:rsidP="00C55039">
            <w:pPr>
              <w:widowControl w:val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  Yes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19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 xml:space="preserve">School Year 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  </w:t>
            </w:r>
            <w:r w:rsidRPr="007F51E4">
              <w:rPr>
                <w:rFonts w:ascii="Calibri" w:hAnsi="Calibri"/>
                <w:b/>
                <w:bCs/>
                <w:lang w:val="en-GB"/>
              </w:rPr>
              <w:t>(If applicable)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C55039" w:rsidTr="00A125F0">
        <w:trPr>
          <w:trHeight w:val="38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b/>
                <w:bCs/>
                <w:lang w:val="en-GB"/>
              </w:rPr>
            </w:pPr>
            <w:r w:rsidRPr="007F51E4">
              <w:rPr>
                <w:rFonts w:ascii="Calibri" w:hAnsi="Calibri"/>
                <w:b/>
                <w:bCs/>
                <w:lang w:val="en-GB"/>
              </w:rPr>
              <w:t>School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            (</w:t>
            </w:r>
            <w:r w:rsidRPr="007F51E4">
              <w:rPr>
                <w:rFonts w:ascii="Calibri" w:hAnsi="Calibri"/>
                <w:b/>
                <w:bCs/>
                <w:lang w:val="en-GB"/>
              </w:rPr>
              <w:t>If applicable)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5039" w:rsidRPr="007F51E4" w:rsidRDefault="00C55039" w:rsidP="00C55039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</w:tbl>
    <w:p w:rsidR="00EA4307" w:rsidRDefault="00EA430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D559A" wp14:editId="2B19CC50">
                <wp:simplePos x="0" y="0"/>
                <wp:positionH relativeFrom="column">
                  <wp:posOffset>-914400</wp:posOffset>
                </wp:positionH>
                <wp:positionV relativeFrom="paragraph">
                  <wp:posOffset>7578725</wp:posOffset>
                </wp:positionV>
                <wp:extent cx="7620000" cy="19050"/>
                <wp:effectExtent l="57150" t="57150" r="57150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A91434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96.75pt" to="528pt,5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" strokecolor="black [3213]"/>
            </w:pict>
          </mc:Fallback>
        </mc:AlternateContent>
      </w:r>
    </w:p>
    <w:p w:rsidR="00EA4307" w:rsidRPr="00EA4307" w:rsidRDefault="00B832CB" w:rsidP="00EA4307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FEBFF6" wp14:editId="43171C01">
                <wp:simplePos x="0" y="0"/>
                <wp:positionH relativeFrom="column">
                  <wp:posOffset>-466725</wp:posOffset>
                </wp:positionH>
                <wp:positionV relativeFrom="paragraph">
                  <wp:posOffset>57785</wp:posOffset>
                </wp:positionV>
                <wp:extent cx="6638925" cy="10477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9B7" w:rsidRDefault="002C0157" w:rsidP="00870D0A">
                            <w:pPr>
                              <w:widowControl w:val="0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This information will be held live by WCT</w:t>
                            </w:r>
                            <w:r w:rsidR="00BA49B7">
                              <w:rPr>
                                <w:rFonts w:ascii="Calibri" w:hAnsi="Calibri"/>
                                <w:lang w:val="en-GB"/>
                              </w:rPr>
                              <w:t xml:space="preserve"> for a period of 12 months. Please ensure that you inform us if any of the above details change. The details abo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ve will be added to WCT</w:t>
                            </w:r>
                            <w:r w:rsidR="00BA49B7">
                              <w:rPr>
                                <w:rFonts w:ascii="Calibri" w:hAnsi="Calibri"/>
                                <w:lang w:val="en-GB"/>
                              </w:rPr>
                              <w:t xml:space="preserve"> distribution lists, if you don’t wish to receive any further information from us, please tick here </w:t>
                            </w:r>
                          </w:p>
                          <w:p w:rsidR="00BA49B7" w:rsidRDefault="00BA49B7" w:rsidP="00870D0A">
                            <w:pPr>
                              <w:widowControl w:val="0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BA49B7" w:rsidRDefault="00BA49B7" w:rsidP="00870D0A">
                            <w:pPr>
                              <w:widowControl w:val="0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051729"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Signed</w:t>
                            </w:r>
                            <w:r w:rsidRPr="00051729">
                              <w:rPr>
                                <w:rFonts w:ascii="Calibri" w:hAnsi="Calibri"/>
                                <w:lang w:val="en-GB"/>
                              </w:rPr>
                              <w:t xml:space="preserve">:                                                                          </w:t>
                            </w:r>
                            <w:r w:rsidRPr="00711109"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Date</w:t>
                            </w:r>
                            <w:r w:rsidRPr="00051729">
                              <w:rPr>
                                <w:rFonts w:ascii="Calibri" w:hAnsi="Calibri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FEBF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75pt;margin-top:4.55pt;width:522.75pt;height:8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Lz8wIAAIU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" filled="f" stroked="f" insetpen="t">
                <v:textbox inset="2.88pt,2.88pt,2.88pt,2.88pt">
                  <w:txbxContent>
                    <w:p w:rsidR="00BA49B7" w:rsidRDefault="002C0157" w:rsidP="00870D0A">
                      <w:pPr>
                        <w:widowControl w:val="0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lang w:val="en-GB"/>
                        </w:rPr>
                        <w:t>This information will be held live by WCT</w:t>
                      </w:r>
                      <w:r w:rsidR="00BA49B7">
                        <w:rPr>
                          <w:rFonts w:ascii="Calibri" w:hAnsi="Calibri"/>
                          <w:lang w:val="en-GB"/>
                        </w:rPr>
                        <w:t xml:space="preserve"> for a period of 12 months. Please ensure that you inform us if any of the above details change. The details abo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>ve will be added to WCT</w:t>
                      </w:r>
                      <w:r w:rsidR="00BA49B7">
                        <w:rPr>
                          <w:rFonts w:ascii="Calibri" w:hAnsi="Calibri"/>
                          <w:lang w:val="en-GB"/>
                        </w:rPr>
                        <w:t xml:space="preserve"> distribution lists, if you don’t wish to receive any further information from us, please tick here </w:t>
                      </w:r>
                    </w:p>
                    <w:p w:rsidR="00BA49B7" w:rsidRDefault="00BA49B7" w:rsidP="00870D0A">
                      <w:pPr>
                        <w:widowControl w:val="0"/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BA49B7" w:rsidRDefault="00BA49B7" w:rsidP="00870D0A">
                      <w:pPr>
                        <w:widowControl w:val="0"/>
                        <w:rPr>
                          <w:rFonts w:ascii="Calibri" w:hAnsi="Calibri"/>
                          <w:lang w:val="en-GB"/>
                        </w:rPr>
                      </w:pPr>
                      <w:r w:rsidRPr="00051729">
                        <w:rPr>
                          <w:rFonts w:ascii="Calibri" w:hAnsi="Calibri"/>
                          <w:b/>
                          <w:lang w:val="en-GB"/>
                        </w:rPr>
                        <w:t>Signed</w:t>
                      </w:r>
                      <w:r w:rsidRPr="00051729">
                        <w:rPr>
                          <w:rFonts w:ascii="Calibri" w:hAnsi="Calibri"/>
                          <w:lang w:val="en-GB"/>
                        </w:rPr>
                        <w:t xml:space="preserve">:                                                                          </w:t>
                      </w:r>
                      <w:r w:rsidRPr="00711109">
                        <w:rPr>
                          <w:rFonts w:ascii="Calibri" w:hAnsi="Calibri"/>
                          <w:b/>
                          <w:lang w:val="en-GB"/>
                        </w:rPr>
                        <w:t>Date</w:t>
                      </w:r>
                      <w:r w:rsidRPr="00051729">
                        <w:rPr>
                          <w:rFonts w:ascii="Calibri" w:hAnsi="Calibri"/>
                          <w:lang w:val="en-GB"/>
                        </w:rPr>
                        <w:t>: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4307" w:rsidRPr="00EA4307" w:rsidRDefault="00EA4307" w:rsidP="00EA4307"/>
    <w:p w:rsidR="00EA4307" w:rsidRPr="00EA4307" w:rsidRDefault="00EA4307" w:rsidP="00EA4307"/>
    <w:p w:rsidR="00EA4307" w:rsidRPr="00EA4307" w:rsidRDefault="00092B3C" w:rsidP="00EA430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6A1DA" wp14:editId="38DC0FF9">
                <wp:simplePos x="0" y="0"/>
                <wp:positionH relativeFrom="column">
                  <wp:posOffset>2133600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D9B42" id="Rectangle 6" o:spid="_x0000_s1026" style="position:absolute;margin-left:168pt;margin-top:4.8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" fillcolor="white [3201]" strokecolor="black [3213]" strokeweight="2pt"/>
            </w:pict>
          </mc:Fallback>
        </mc:AlternateContent>
      </w:r>
    </w:p>
    <w:p w:rsidR="00EA4307" w:rsidRPr="00EA4307" w:rsidRDefault="00EA4307" w:rsidP="00EA4307"/>
    <w:p w:rsidR="00EA4307" w:rsidRPr="00EA4307" w:rsidRDefault="00EA4307" w:rsidP="00EA4307"/>
    <w:p w:rsidR="00EA4307" w:rsidRPr="00EA4307" w:rsidRDefault="00EA4307" w:rsidP="00EA4307"/>
    <w:p w:rsidR="00EA4307" w:rsidRDefault="00EA4307" w:rsidP="00EA4307"/>
    <w:p w:rsidR="00EA4307" w:rsidRDefault="00EA4307" w:rsidP="00EA430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-820420</wp:posOffset>
                </wp:positionH>
                <wp:positionV relativeFrom="paragraph">
                  <wp:posOffset>123825</wp:posOffset>
                </wp:positionV>
                <wp:extent cx="123825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9B7" w:rsidRPr="00EA4307" w:rsidRDefault="00BA49B7" w:rsidP="00EA430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A4307">
                              <w:rPr>
                                <w:rFonts w:asciiTheme="minorHAnsi" w:hAnsiTheme="minorHAnsi" w:cstheme="minorHAnsi"/>
                                <w:b/>
                              </w:rPr>
                              <w:t>For Office Use Only</w:t>
                            </w:r>
                          </w:p>
                          <w:p w:rsidR="00BA49B7" w:rsidRDefault="00BA4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-64.6pt;margin-top:9.75pt;width:9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" filled="f" stroked="f">
                <v:textbox>
                  <w:txbxContent>
                    <w:p w:rsidR="00BA49B7" w:rsidRPr="00EA4307" w:rsidRDefault="00BA49B7" w:rsidP="00EA430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A4307">
                        <w:rPr>
                          <w:rFonts w:asciiTheme="minorHAnsi" w:hAnsiTheme="minorHAnsi" w:cstheme="minorHAnsi"/>
                          <w:b/>
                        </w:rPr>
                        <w:t>For Office Use Only</w:t>
                      </w:r>
                    </w:p>
                    <w:p w:rsidR="00BA49B7" w:rsidRDefault="00BA49B7"/>
                  </w:txbxContent>
                </v:textbox>
              </v:shape>
            </w:pict>
          </mc:Fallback>
        </mc:AlternateContent>
      </w:r>
    </w:p>
    <w:sectPr w:rsidR="00EA43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CC" w:rsidRDefault="000C19CC" w:rsidP="00EA4307">
      <w:r>
        <w:separator/>
      </w:r>
    </w:p>
  </w:endnote>
  <w:endnote w:type="continuationSeparator" w:id="0">
    <w:p w:rsidR="000C19CC" w:rsidRDefault="000C19CC" w:rsidP="00EA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322" w:type="dxa"/>
      <w:tblInd w:w="1305" w:type="dxa"/>
      <w:tblLook w:val="04A0" w:firstRow="1" w:lastRow="0" w:firstColumn="1" w:lastColumn="0" w:noHBand="0" w:noVBand="1"/>
    </w:tblPr>
    <w:tblGrid>
      <w:gridCol w:w="1322"/>
      <w:gridCol w:w="862"/>
      <w:gridCol w:w="870"/>
      <w:gridCol w:w="863"/>
      <w:gridCol w:w="862"/>
      <w:gridCol w:w="870"/>
      <w:gridCol w:w="863"/>
      <w:gridCol w:w="947"/>
      <w:gridCol w:w="863"/>
    </w:tblGrid>
    <w:tr w:rsidR="00BA49B7" w:rsidRPr="00EA4307" w:rsidTr="00EA4307">
      <w:tc>
        <w:tcPr>
          <w:tcW w:w="1322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EA4307">
            <w:rPr>
              <w:rFonts w:asciiTheme="minorHAnsi" w:hAnsiTheme="minorHAnsi" w:cstheme="minorHAnsi"/>
              <w:b/>
              <w:sz w:val="18"/>
              <w:szCs w:val="18"/>
            </w:rPr>
            <w:t>Theme</w:t>
          </w:r>
        </w:p>
      </w:tc>
      <w:tc>
        <w:tcPr>
          <w:tcW w:w="862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EA4307">
            <w:rPr>
              <w:rFonts w:asciiTheme="minorHAnsi" w:hAnsiTheme="minorHAnsi" w:cstheme="minorHAnsi"/>
              <w:sz w:val="18"/>
              <w:szCs w:val="18"/>
            </w:rPr>
            <w:t>Sport</w:t>
          </w:r>
        </w:p>
      </w:tc>
      <w:tc>
        <w:tcPr>
          <w:tcW w:w="870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863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EA4307">
            <w:rPr>
              <w:rFonts w:asciiTheme="minorHAnsi" w:hAnsiTheme="minorHAnsi" w:cstheme="minorHAnsi"/>
              <w:sz w:val="18"/>
              <w:szCs w:val="18"/>
            </w:rPr>
            <w:t>Health</w:t>
          </w:r>
        </w:p>
      </w:tc>
      <w:tc>
        <w:tcPr>
          <w:tcW w:w="862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870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EA4307">
            <w:rPr>
              <w:rFonts w:asciiTheme="minorHAnsi" w:hAnsiTheme="minorHAnsi" w:cstheme="minorHAnsi"/>
              <w:sz w:val="18"/>
              <w:szCs w:val="18"/>
            </w:rPr>
            <w:t>Inclusion</w:t>
          </w:r>
        </w:p>
      </w:tc>
      <w:tc>
        <w:tcPr>
          <w:tcW w:w="863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947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EA4307">
            <w:rPr>
              <w:rFonts w:ascii="Calibri" w:hAnsi="Calibri" w:cs="Calibri"/>
              <w:sz w:val="18"/>
              <w:szCs w:val="18"/>
            </w:rPr>
            <w:t>Education</w:t>
          </w:r>
        </w:p>
      </w:tc>
      <w:tc>
        <w:tcPr>
          <w:tcW w:w="863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BA49B7" w:rsidRPr="00EA4307" w:rsidTr="00EA4307">
      <w:tc>
        <w:tcPr>
          <w:tcW w:w="1322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EA4307">
            <w:rPr>
              <w:rFonts w:asciiTheme="minorHAnsi" w:hAnsiTheme="minorHAnsi" w:cstheme="minorHAnsi"/>
              <w:b/>
              <w:sz w:val="18"/>
              <w:szCs w:val="18"/>
            </w:rPr>
            <w:t>Project Name</w:t>
          </w:r>
        </w:p>
      </w:tc>
      <w:tc>
        <w:tcPr>
          <w:tcW w:w="7000" w:type="dxa"/>
          <w:gridSpan w:val="8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BA49B7" w:rsidRPr="00EA4307" w:rsidTr="00EA4307">
      <w:tc>
        <w:tcPr>
          <w:tcW w:w="1322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EA4307">
            <w:rPr>
              <w:rFonts w:asciiTheme="minorHAnsi" w:hAnsiTheme="minorHAnsi" w:cstheme="minorHAnsi"/>
              <w:b/>
              <w:sz w:val="18"/>
              <w:szCs w:val="18"/>
            </w:rPr>
            <w:t>Venue</w:t>
          </w:r>
        </w:p>
      </w:tc>
      <w:tc>
        <w:tcPr>
          <w:tcW w:w="7000" w:type="dxa"/>
          <w:gridSpan w:val="8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BA49B7" w:rsidRPr="00EA4307" w:rsidTr="00EA4307">
      <w:tc>
        <w:tcPr>
          <w:tcW w:w="1322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EA4307">
            <w:rPr>
              <w:rFonts w:asciiTheme="minorHAnsi" w:hAnsiTheme="minorHAnsi" w:cstheme="minorHAnsi"/>
              <w:b/>
              <w:sz w:val="18"/>
              <w:szCs w:val="18"/>
            </w:rPr>
            <w:t>Date</w:t>
          </w:r>
        </w:p>
      </w:tc>
      <w:tc>
        <w:tcPr>
          <w:tcW w:w="7000" w:type="dxa"/>
          <w:gridSpan w:val="8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BA49B7" w:rsidRPr="00EA4307" w:rsidTr="00EA4307">
      <w:tc>
        <w:tcPr>
          <w:tcW w:w="1322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EA4307">
            <w:rPr>
              <w:rFonts w:asciiTheme="minorHAnsi" w:hAnsiTheme="minorHAnsi" w:cstheme="minorHAnsi"/>
              <w:b/>
              <w:sz w:val="18"/>
              <w:szCs w:val="18"/>
            </w:rPr>
            <w:t>Time</w:t>
          </w:r>
        </w:p>
      </w:tc>
      <w:tc>
        <w:tcPr>
          <w:tcW w:w="7000" w:type="dxa"/>
          <w:gridSpan w:val="8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BA49B7" w:rsidRPr="00EA4307" w:rsidTr="00EA4307">
      <w:tc>
        <w:tcPr>
          <w:tcW w:w="1322" w:type="dxa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EA4307">
            <w:rPr>
              <w:rFonts w:asciiTheme="minorHAnsi" w:hAnsiTheme="minorHAnsi" w:cstheme="minorHAnsi"/>
              <w:b/>
              <w:sz w:val="18"/>
              <w:szCs w:val="18"/>
            </w:rPr>
            <w:t>Staff</w:t>
          </w:r>
        </w:p>
      </w:tc>
      <w:tc>
        <w:tcPr>
          <w:tcW w:w="7000" w:type="dxa"/>
          <w:gridSpan w:val="8"/>
        </w:tcPr>
        <w:p w:rsidR="00BA49B7" w:rsidRPr="00EA4307" w:rsidRDefault="00BA49B7" w:rsidP="00EA4307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BA49B7" w:rsidRDefault="00BA49B7"/>
  <w:tbl>
    <w:tblPr>
      <w:tblStyle w:val="TableGrid"/>
      <w:tblW w:w="2266" w:type="dxa"/>
      <w:tblInd w:w="8055" w:type="dxa"/>
      <w:tblLook w:val="04A0" w:firstRow="1" w:lastRow="0" w:firstColumn="1" w:lastColumn="0" w:noHBand="0" w:noVBand="1"/>
    </w:tblPr>
    <w:tblGrid>
      <w:gridCol w:w="1959"/>
      <w:gridCol w:w="307"/>
    </w:tblGrid>
    <w:tr w:rsidR="00BA49B7" w:rsidTr="00EA4307">
      <w:tc>
        <w:tcPr>
          <w:tcW w:w="1959" w:type="dxa"/>
        </w:tcPr>
        <w:p w:rsidR="00BA49B7" w:rsidRPr="00EA4307" w:rsidRDefault="00BA49B7">
          <w:pPr>
            <w:rPr>
              <w:rFonts w:asciiTheme="minorHAnsi" w:hAnsiTheme="minorHAnsi" w:cstheme="minorHAnsi"/>
              <w:b/>
            </w:rPr>
          </w:pPr>
          <w:r w:rsidRPr="00EA4307">
            <w:rPr>
              <w:rFonts w:asciiTheme="minorHAnsi" w:hAnsiTheme="minorHAnsi" w:cstheme="minorHAnsi"/>
              <w:b/>
            </w:rPr>
            <w:t>Inputted into Views</w:t>
          </w:r>
        </w:p>
      </w:tc>
      <w:tc>
        <w:tcPr>
          <w:tcW w:w="307" w:type="dxa"/>
        </w:tcPr>
        <w:p w:rsidR="00BA49B7" w:rsidRDefault="00BA49B7"/>
      </w:tc>
    </w:tr>
  </w:tbl>
  <w:p w:rsidR="00BA49B7" w:rsidRDefault="00BA49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CC" w:rsidRDefault="000C19CC" w:rsidP="00EA4307">
      <w:r>
        <w:separator/>
      </w:r>
    </w:p>
  </w:footnote>
  <w:footnote w:type="continuationSeparator" w:id="0">
    <w:p w:rsidR="000C19CC" w:rsidRDefault="000C19CC" w:rsidP="00EA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B7" w:rsidRPr="00EA4307" w:rsidRDefault="00BA49B7" w:rsidP="00EA4307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  <w:r w:rsidRPr="00EA4307">
      <w:rPr>
        <w:rFonts w:asciiTheme="minorHAnsi" w:hAnsiTheme="minorHAnsi" w:cstheme="minorHAnsi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7AD578BE" wp14:editId="6A85FD71">
          <wp:simplePos x="0" y="0"/>
          <wp:positionH relativeFrom="column">
            <wp:posOffset>-619125</wp:posOffset>
          </wp:positionH>
          <wp:positionV relativeFrom="paragraph">
            <wp:posOffset>-240030</wp:posOffset>
          </wp:positionV>
          <wp:extent cx="1554480" cy="625475"/>
          <wp:effectExtent l="0" t="0" r="762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lves Community 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307">
      <w:rPr>
        <w:rFonts w:asciiTheme="minorHAnsi" w:hAnsiTheme="minorHAnsi" w:cstheme="minorHAnsi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158D1F6" wp14:editId="377B9226">
          <wp:simplePos x="0" y="0"/>
          <wp:positionH relativeFrom="column">
            <wp:posOffset>5467350</wp:posOffset>
          </wp:positionH>
          <wp:positionV relativeFrom="paragraph">
            <wp:posOffset>-358140</wp:posOffset>
          </wp:positionV>
          <wp:extent cx="790576" cy="7524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lvesLogoRGB EMA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6" cy="752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307">
      <w:rPr>
        <w:rFonts w:asciiTheme="minorHAnsi" w:hAnsiTheme="minorHAnsi" w:cstheme="minorHAnsi"/>
        <w:b/>
        <w:sz w:val="24"/>
        <w:szCs w:val="24"/>
      </w:rPr>
      <w:t>Wolves Community Trust</w:t>
    </w:r>
  </w:p>
  <w:p w:rsidR="00BA49B7" w:rsidRDefault="00BA49B7" w:rsidP="00EA4307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  <w:r w:rsidRPr="00EA4307">
      <w:rPr>
        <w:rFonts w:asciiTheme="minorHAnsi" w:hAnsiTheme="minorHAnsi" w:cstheme="minorHAnsi"/>
        <w:b/>
        <w:sz w:val="24"/>
        <w:szCs w:val="24"/>
      </w:rPr>
      <w:t>Participant Information Form</w:t>
    </w:r>
  </w:p>
  <w:p w:rsidR="00853A20" w:rsidRDefault="00853A20" w:rsidP="00EA4307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Under 18s</w:t>
    </w:r>
  </w:p>
  <w:p w:rsidR="00BA49B7" w:rsidRPr="00EA4307" w:rsidRDefault="00BA49B7" w:rsidP="00EA4307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07"/>
    <w:rsid w:val="00004DEF"/>
    <w:rsid w:val="00023F64"/>
    <w:rsid w:val="00092B3C"/>
    <w:rsid w:val="000C19CC"/>
    <w:rsid w:val="000F37F5"/>
    <w:rsid w:val="00100004"/>
    <w:rsid w:val="001C4398"/>
    <w:rsid w:val="00224902"/>
    <w:rsid w:val="002C0157"/>
    <w:rsid w:val="00351F4F"/>
    <w:rsid w:val="004D07A0"/>
    <w:rsid w:val="005146D1"/>
    <w:rsid w:val="005B2761"/>
    <w:rsid w:val="005B7E44"/>
    <w:rsid w:val="00610FC8"/>
    <w:rsid w:val="0063404A"/>
    <w:rsid w:val="00711109"/>
    <w:rsid w:val="00783B1C"/>
    <w:rsid w:val="007965DB"/>
    <w:rsid w:val="007E47EA"/>
    <w:rsid w:val="008454F9"/>
    <w:rsid w:val="00853A20"/>
    <w:rsid w:val="00870D0A"/>
    <w:rsid w:val="00950226"/>
    <w:rsid w:val="009737EC"/>
    <w:rsid w:val="00A125F0"/>
    <w:rsid w:val="00A635A0"/>
    <w:rsid w:val="00A805BA"/>
    <w:rsid w:val="00B02371"/>
    <w:rsid w:val="00B65628"/>
    <w:rsid w:val="00B832CB"/>
    <w:rsid w:val="00BA49B7"/>
    <w:rsid w:val="00C55039"/>
    <w:rsid w:val="00DC16C9"/>
    <w:rsid w:val="00EA4307"/>
    <w:rsid w:val="00EC3F12"/>
    <w:rsid w:val="00EE5D60"/>
    <w:rsid w:val="00F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307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07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07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table" w:styleId="TableGrid">
    <w:name w:val="Table Grid"/>
    <w:basedOn w:val="TableNormal"/>
    <w:rsid w:val="00EA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307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07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07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table" w:styleId="TableGrid">
    <w:name w:val="Table Grid"/>
    <w:basedOn w:val="TableNormal"/>
    <w:rsid w:val="00EA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Milburn</dc:creator>
  <cp:lastModifiedBy>Charlotte Johnson</cp:lastModifiedBy>
  <cp:revision>2</cp:revision>
  <cp:lastPrinted>2014-12-01T11:48:00Z</cp:lastPrinted>
  <dcterms:created xsi:type="dcterms:W3CDTF">2017-08-30T12:43:00Z</dcterms:created>
  <dcterms:modified xsi:type="dcterms:W3CDTF">2017-08-30T12:43:00Z</dcterms:modified>
</cp:coreProperties>
</file>